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718">
        <w:rPr>
          <w:rFonts w:ascii="Times New Roman" w:hAnsi="Times New Roman"/>
          <w:b/>
          <w:sz w:val="24"/>
          <w:szCs w:val="24"/>
        </w:rPr>
        <w:t>0</w:t>
      </w:r>
      <w:r w:rsidR="00525718">
        <w:rPr>
          <w:rFonts w:ascii="Times New Roman" w:hAnsi="Times New Roman"/>
          <w:b/>
          <w:sz w:val="24"/>
          <w:szCs w:val="24"/>
          <w:lang w:val="en-US"/>
        </w:rPr>
        <w:t>5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25718">
        <w:rPr>
          <w:rFonts w:ascii="Times New Roman" w:hAnsi="Times New Roman"/>
          <w:b/>
          <w:sz w:val="24"/>
          <w:szCs w:val="24"/>
          <w:lang w:val="en-US"/>
        </w:rPr>
        <w:t>1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525718" w:rsidRPr="00525718">
        <w:rPr>
          <w:rFonts w:ascii="Times New Roman" w:hAnsi="Times New Roman"/>
          <w:i/>
          <w:sz w:val="24"/>
          <w:szCs w:val="24"/>
        </w:rPr>
        <w:t>30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25718">
        <w:rPr>
          <w:rFonts w:ascii="Times New Roman" w:hAnsi="Times New Roman"/>
          <w:i/>
          <w:sz w:val="24"/>
          <w:szCs w:val="24"/>
        </w:rPr>
        <w:t>января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25718" w:rsidRPr="00525718">
        <w:rPr>
          <w:rFonts w:ascii="Times New Roman" w:hAnsi="Times New Roman"/>
          <w:i/>
          <w:sz w:val="24"/>
          <w:szCs w:val="24"/>
        </w:rPr>
        <w:t>30</w:t>
      </w:r>
      <w:r w:rsidR="00525718">
        <w:rPr>
          <w:rFonts w:ascii="Times New Roman" w:hAnsi="Times New Roman"/>
          <w:i/>
          <w:sz w:val="24"/>
          <w:szCs w:val="24"/>
        </w:rPr>
        <w:t xml:space="preserve">  января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Pr="00400625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9D07C7" w:rsidRDefault="00880DE1" w:rsidP="009D07C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A3037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DA3037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DA3037">
        <w:rPr>
          <w:rFonts w:ascii="Times New Roman" w:hAnsi="Times New Roman"/>
          <w:sz w:val="24"/>
          <w:szCs w:val="24"/>
        </w:rPr>
        <w:t xml:space="preserve"> Ассоциации:</w:t>
      </w:r>
    </w:p>
    <w:p w:rsidR="00525718" w:rsidRPr="00525718" w:rsidRDefault="00525718" w:rsidP="00525718">
      <w:pPr>
        <w:pStyle w:val="a3"/>
        <w:rPr>
          <w:rFonts w:ascii="Times New Roman" w:hAnsi="Times New Roman"/>
          <w:sz w:val="24"/>
          <w:szCs w:val="24"/>
        </w:rPr>
      </w:pPr>
    </w:p>
    <w:p w:rsidR="00880DE1" w:rsidRPr="00C859C7" w:rsidRDefault="009D07C7" w:rsidP="004B25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4B25B1" w:rsidRPr="00C859C7">
        <w:rPr>
          <w:rFonts w:ascii="Times New Roman" w:hAnsi="Times New Roman"/>
          <w:b/>
          <w:sz w:val="24"/>
          <w:szCs w:val="24"/>
        </w:rPr>
        <w:t xml:space="preserve">Сити </w:t>
      </w:r>
      <w:proofErr w:type="spellStart"/>
      <w:r w:rsidR="004B25B1" w:rsidRPr="00C859C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="004B25B1" w:rsidRPr="00C859C7">
        <w:rPr>
          <w:rFonts w:ascii="Times New Roman" w:hAnsi="Times New Roman"/>
          <w:b/>
          <w:sz w:val="24"/>
          <w:szCs w:val="24"/>
        </w:rPr>
        <w:t xml:space="preserve"> Менеджмент</w:t>
      </w:r>
      <w:r w:rsidR="008608FD"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8608FD" w:rsidRPr="00C859C7">
        <w:rPr>
          <w:rFonts w:ascii="Times New Roman" w:hAnsi="Times New Roman"/>
          <w:b/>
          <w:sz w:val="24"/>
          <w:szCs w:val="24"/>
        </w:rPr>
        <w:t>№</w:t>
      </w:r>
      <w:r w:rsidR="004B25B1" w:rsidRPr="00C859C7">
        <w:rPr>
          <w:rFonts w:ascii="Times New Roman" w:hAnsi="Times New Roman"/>
          <w:b/>
          <w:sz w:val="24"/>
          <w:szCs w:val="24"/>
        </w:rPr>
        <w:t>1 162</w:t>
      </w:r>
      <w:r w:rsidR="008608FD" w:rsidRPr="00C859C7">
        <w:rPr>
          <w:rFonts w:ascii="Times New Roman" w:hAnsi="Times New Roman"/>
          <w:b/>
          <w:sz w:val="24"/>
          <w:szCs w:val="24"/>
        </w:rPr>
        <w:t>, ИНН:</w:t>
      </w:r>
      <w:r w:rsidR="004B25B1" w:rsidRPr="00C859C7">
        <w:rPr>
          <w:b/>
        </w:rPr>
        <w:t xml:space="preserve"> </w:t>
      </w:r>
      <w:r w:rsidR="004B25B1" w:rsidRPr="00C859C7">
        <w:rPr>
          <w:rFonts w:ascii="Times New Roman" w:hAnsi="Times New Roman"/>
          <w:b/>
          <w:sz w:val="24"/>
          <w:szCs w:val="24"/>
        </w:rPr>
        <w:t>7802629220</w:t>
      </w:r>
      <w:r w:rsidR="008608FD"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736012" w:rsidRPr="00C859C7" w:rsidRDefault="00736012" w:rsidP="00736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«АСК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1 159,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 w:rsidRPr="00C859C7">
        <w:rPr>
          <w:rFonts w:ascii="Times New Roman" w:hAnsi="Times New Roman"/>
          <w:b/>
          <w:sz w:val="24"/>
          <w:szCs w:val="24"/>
        </w:rPr>
        <w:t xml:space="preserve"> 7810424459</w:t>
      </w:r>
    </w:p>
    <w:p w:rsidR="001F1C7D" w:rsidRPr="00C859C7" w:rsidRDefault="00736012" w:rsidP="00736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«Сфера»</w:t>
      </w:r>
      <w:r w:rsidRPr="00C859C7">
        <w:rPr>
          <w:rFonts w:ascii="Times New Roman" w:hAnsi="Times New Roman"/>
          <w:b/>
          <w:sz w:val="24"/>
          <w:szCs w:val="24"/>
        </w:rPr>
        <w:tab/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1 158, ИНН: 7840496041</w:t>
      </w:r>
    </w:p>
    <w:p w:rsidR="00736012" w:rsidRPr="00C859C7" w:rsidRDefault="00736012" w:rsidP="007360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«Легат-СБ»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1 156, ИНН: 7801568398</w:t>
      </w:r>
    </w:p>
    <w:p w:rsidR="00736012" w:rsidRPr="00C859C7" w:rsidRDefault="00237A71" w:rsidP="00237A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1 155,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 w:rsidRPr="00C859C7">
        <w:rPr>
          <w:rFonts w:ascii="Times New Roman" w:hAnsi="Times New Roman"/>
          <w:b/>
          <w:sz w:val="24"/>
          <w:szCs w:val="24"/>
        </w:rPr>
        <w:t xml:space="preserve"> 7814162525</w:t>
      </w:r>
    </w:p>
    <w:p w:rsidR="00237A71" w:rsidRPr="00C859C7" w:rsidRDefault="00237A71" w:rsidP="00237A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«ПОДЪЕМ МЕХАНИЗАЦИЯ»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891, ИНН: 7806493555</w:t>
      </w:r>
    </w:p>
    <w:p w:rsidR="00237A71" w:rsidRPr="00C859C7" w:rsidRDefault="00237A71" w:rsidP="00237A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890,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 w:rsidRPr="00C859C7">
        <w:rPr>
          <w:rFonts w:ascii="Times New Roman" w:hAnsi="Times New Roman"/>
          <w:b/>
          <w:sz w:val="24"/>
          <w:szCs w:val="24"/>
        </w:rPr>
        <w:t xml:space="preserve"> 7814657849</w:t>
      </w:r>
    </w:p>
    <w:p w:rsidR="00237A71" w:rsidRDefault="00237A71" w:rsidP="00237A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«КСВ» </w:t>
      </w:r>
      <w:r w:rsidRPr="00C859C7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Pr="00C859C7">
        <w:rPr>
          <w:rFonts w:ascii="Times New Roman" w:hAnsi="Times New Roman"/>
          <w:b/>
          <w:sz w:val="24"/>
          <w:szCs w:val="24"/>
        </w:rPr>
        <w:t xml:space="preserve"> 403,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 w:rsidRPr="00C859C7">
        <w:rPr>
          <w:rFonts w:ascii="Times New Roman" w:hAnsi="Times New Roman"/>
          <w:b/>
          <w:sz w:val="24"/>
          <w:szCs w:val="24"/>
        </w:rPr>
        <w:t xml:space="preserve"> 7840467812</w:t>
      </w:r>
    </w:p>
    <w:p w:rsidR="00490FE1" w:rsidRDefault="00490FE1" w:rsidP="00490F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</w:t>
      </w:r>
      <w:r w:rsidRPr="00490FE1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490FE1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383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7811111931</w:t>
      </w:r>
    </w:p>
    <w:p w:rsidR="008215A8" w:rsidRDefault="008215A8" w:rsidP="008215A8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8215A8" w:rsidRDefault="008215A8" w:rsidP="008215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5A8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F92683">
        <w:rPr>
          <w:rFonts w:ascii="Times New Roman" w:hAnsi="Times New Roman"/>
          <w:sz w:val="24"/>
          <w:szCs w:val="24"/>
        </w:rPr>
        <w:t>о воздействия в отношении члена</w:t>
      </w:r>
      <w:bookmarkStart w:id="0" w:name="_GoBack"/>
      <w:bookmarkEnd w:id="0"/>
      <w:r w:rsidRPr="008215A8">
        <w:rPr>
          <w:rFonts w:ascii="Times New Roman" w:hAnsi="Times New Roman"/>
          <w:sz w:val="24"/>
          <w:szCs w:val="24"/>
        </w:rPr>
        <w:t xml:space="preserve"> Ассоциации:</w:t>
      </w:r>
    </w:p>
    <w:p w:rsidR="008215A8" w:rsidRDefault="008215A8" w:rsidP="008215A8">
      <w:pPr>
        <w:pStyle w:val="a3"/>
        <w:rPr>
          <w:rFonts w:ascii="Times New Roman" w:hAnsi="Times New Roman"/>
          <w:sz w:val="24"/>
          <w:szCs w:val="24"/>
        </w:rPr>
      </w:pPr>
    </w:p>
    <w:p w:rsidR="008215A8" w:rsidRPr="008215A8" w:rsidRDefault="008215A8" w:rsidP="008215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5A8">
        <w:rPr>
          <w:rFonts w:ascii="Times New Roman" w:hAnsi="Times New Roman"/>
          <w:b/>
          <w:sz w:val="24"/>
          <w:szCs w:val="24"/>
        </w:rPr>
        <w:t>ООО «МТ-Проект»  реестровый номер № 386, ИНН:  7802747079</w:t>
      </w:r>
    </w:p>
    <w:p w:rsidR="008215A8" w:rsidRPr="008215A8" w:rsidRDefault="008215A8" w:rsidP="00821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FE1" w:rsidRPr="00C859C7" w:rsidRDefault="00490FE1" w:rsidP="00916B6C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736012" w:rsidRDefault="00736012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40062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1F1C7D">
        <w:rPr>
          <w:rFonts w:ascii="Times New Roman" w:hAnsi="Times New Roman"/>
          <w:sz w:val="24"/>
          <w:szCs w:val="24"/>
        </w:rPr>
        <w:t>и</w:t>
      </w:r>
      <w:r w:rsidR="00BB48BD">
        <w:rPr>
          <w:rFonts w:ascii="Times New Roman" w:hAnsi="Times New Roman"/>
          <w:sz w:val="24"/>
          <w:szCs w:val="24"/>
        </w:rPr>
        <w:t xml:space="preserve"> члена</w:t>
      </w:r>
      <w:r w:rsidR="003E6280">
        <w:rPr>
          <w:rFonts w:ascii="Times New Roman" w:hAnsi="Times New Roman"/>
          <w:sz w:val="24"/>
          <w:szCs w:val="24"/>
        </w:rPr>
        <w:t>м</w:t>
      </w:r>
      <w:r w:rsidR="001F1C7D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«Сити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 Менеджмент» реестровый номер №1 162, ИНН:</w:t>
      </w:r>
      <w:r w:rsidRPr="00C859C7">
        <w:rPr>
          <w:b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 xml:space="preserve">7802629220 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«АСК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1 159, ИНН: 7810424459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«Сфера»</w:t>
      </w:r>
      <w:r w:rsidRPr="00C859C7">
        <w:rPr>
          <w:rFonts w:ascii="Times New Roman" w:hAnsi="Times New Roman"/>
          <w:b/>
          <w:sz w:val="24"/>
          <w:szCs w:val="24"/>
        </w:rPr>
        <w:tab/>
        <w:t>реестровый номер № 1 158, ИНН: 7840496041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«ПОДЪЕМ МЕХАНИЗАЦИЯ» реестровый номер № 891, ИНН: 7806493555</w:t>
      </w:r>
    </w:p>
    <w:p w:rsidR="00BB48BD" w:rsidRPr="00C859C7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BB48BD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«КСВ»  реестровый номер № 403, ИНН: 7840467812</w:t>
      </w:r>
    </w:p>
    <w:p w:rsidR="00BB48BD" w:rsidRDefault="00BB48BD" w:rsidP="00BB48B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</w:t>
      </w:r>
      <w:r w:rsidRPr="00490FE1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490FE1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383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7811111931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 w:rsidR="00BB48BD"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«Сити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 Менеджмент» реестровый номер №1 162, ИНН:</w:t>
      </w:r>
      <w:r w:rsidRPr="00C859C7">
        <w:rPr>
          <w:b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 xml:space="preserve">7802629220 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«АСК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1 159, ИНН: 7810424459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«Сфера»</w:t>
      </w:r>
      <w:r w:rsidRPr="00C859C7">
        <w:rPr>
          <w:rFonts w:ascii="Times New Roman" w:hAnsi="Times New Roman"/>
          <w:b/>
          <w:sz w:val="24"/>
          <w:szCs w:val="24"/>
        </w:rPr>
        <w:tab/>
        <w:t>реестровый номер № 1 158, ИНН: 7840496041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«ПОДЪЕМ МЕХАНИЗАЦИЯ» реестровый номер № 891, ИНН: 7806493555</w:t>
      </w:r>
    </w:p>
    <w:p w:rsidR="00BB48BD" w:rsidRPr="00C859C7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BB48BD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«КСВ»  реестровый номер № 403, ИНН: 7840467812</w:t>
      </w:r>
    </w:p>
    <w:p w:rsidR="00BB48BD" w:rsidRDefault="00BB48BD" w:rsidP="00BB48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</w:t>
      </w:r>
      <w:r w:rsidRPr="00490FE1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490FE1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383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7811111931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>й плановой про</w:t>
      </w:r>
      <w:r w:rsidR="00BB48BD">
        <w:rPr>
          <w:rFonts w:ascii="Times New Roman" w:hAnsi="Times New Roman"/>
          <w:sz w:val="24"/>
          <w:szCs w:val="24"/>
        </w:rPr>
        <w:t>верки в срок до 07.02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«Сити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 Менеджмент» реестровый номер №1 162, ИНН:</w:t>
      </w:r>
      <w:r w:rsidRPr="00C859C7">
        <w:rPr>
          <w:b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 xml:space="preserve">7802629220 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 xml:space="preserve">ООО «АСК 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1 159, ИНН: 7810424459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«Сфера»</w:t>
      </w:r>
      <w:r w:rsidRPr="00C859C7">
        <w:rPr>
          <w:rFonts w:ascii="Times New Roman" w:hAnsi="Times New Roman"/>
          <w:b/>
          <w:sz w:val="24"/>
          <w:szCs w:val="24"/>
        </w:rPr>
        <w:tab/>
        <w:t>реестровый номер № 1 158, ИНН: 7840496041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lastRenderedPageBreak/>
        <w:t>ООО «Легат-СБ» реестровый номер № 1 156, ИНН: 7801568398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«ПОДЪЕМ МЕХАНИЗАЦИЯ» реестровый номер № 891, ИНН: 7806493555</w:t>
      </w:r>
    </w:p>
    <w:p w:rsidR="00BB48BD" w:rsidRPr="00C859C7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BB48BD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«КСВ»  реестровый номер № 403, ИНН: 7840467812</w:t>
      </w:r>
    </w:p>
    <w:p w:rsidR="00BB48BD" w:rsidRDefault="00BB48BD" w:rsidP="00BB48B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</w:t>
      </w:r>
      <w:r w:rsidRPr="00490FE1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490FE1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383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FE1">
        <w:rPr>
          <w:rFonts w:ascii="Times New Roman" w:hAnsi="Times New Roman"/>
          <w:b/>
          <w:sz w:val="24"/>
          <w:szCs w:val="24"/>
        </w:rPr>
        <w:t>7811111931</w:t>
      </w:r>
    </w:p>
    <w:p w:rsidR="00495CAB" w:rsidRDefault="00495CA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BB48BD">
        <w:rPr>
          <w:rFonts w:ascii="Times New Roman" w:hAnsi="Times New Roman"/>
          <w:sz w:val="24"/>
          <w:szCs w:val="24"/>
        </w:rPr>
        <w:t>07.02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1186C">
        <w:rPr>
          <w:rFonts w:ascii="Times New Roman" w:hAnsi="Times New Roman"/>
          <w:b/>
          <w:sz w:val="24"/>
          <w:szCs w:val="24"/>
        </w:rPr>
        <w:t>. СЛУШАЛИ:</w:t>
      </w:r>
    </w:p>
    <w:p w:rsidR="00236301" w:rsidRDefault="00236301" w:rsidP="002363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36301" w:rsidRDefault="00236301" w:rsidP="002363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>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не были </w:t>
      </w:r>
      <w:r>
        <w:rPr>
          <w:rFonts w:ascii="Times New Roman" w:hAnsi="Times New Roman"/>
          <w:bCs/>
          <w:sz w:val="24"/>
          <w:szCs w:val="24"/>
        </w:rPr>
        <w:t xml:space="preserve">подготовлены и </w:t>
      </w:r>
      <w:r>
        <w:rPr>
          <w:rFonts w:ascii="Times New Roman" w:hAnsi="Times New Roman"/>
          <w:sz w:val="24"/>
          <w:szCs w:val="24"/>
        </w:rPr>
        <w:t xml:space="preserve">представлены  следующим членом Ассоциации: </w:t>
      </w:r>
    </w:p>
    <w:p w:rsidR="00236301" w:rsidRDefault="00236301" w:rsidP="002363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301" w:rsidRDefault="00236301" w:rsidP="0023630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</w:t>
      </w:r>
      <w:r w:rsidRPr="00236301">
        <w:rPr>
          <w:rFonts w:ascii="Times New Roman" w:hAnsi="Times New Roman"/>
          <w:b/>
          <w:sz w:val="24"/>
          <w:szCs w:val="24"/>
        </w:rPr>
        <w:t>МТ-Проект</w:t>
      </w:r>
      <w:r w:rsidRPr="00CB1CBC">
        <w:rPr>
          <w:rFonts w:ascii="Times New Roman" w:hAnsi="Times New Roman"/>
          <w:b/>
          <w:sz w:val="24"/>
          <w:szCs w:val="24"/>
        </w:rPr>
        <w:t xml:space="preserve"> 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301">
        <w:rPr>
          <w:rFonts w:ascii="Times New Roman" w:hAnsi="Times New Roman"/>
          <w:b/>
          <w:sz w:val="24"/>
          <w:szCs w:val="24"/>
        </w:rPr>
        <w:t>7802747079</w:t>
      </w:r>
      <w:r w:rsidRPr="00CB1CB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36301">
        <w:rPr>
          <w:rFonts w:ascii="Times New Roman" w:hAnsi="Times New Roman"/>
          <w:b/>
          <w:sz w:val="24"/>
          <w:szCs w:val="24"/>
        </w:rPr>
        <w:t>386</w:t>
      </w:r>
    </w:p>
    <w:p w:rsidR="00236301" w:rsidRDefault="00236301" w:rsidP="0023630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301" w:rsidRDefault="00236301" w:rsidP="002363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</w:t>
      </w:r>
      <w:r>
        <w:rPr>
          <w:rFonts w:ascii="Times New Roman" w:hAnsi="Times New Roman"/>
          <w:sz w:val="24"/>
          <w:szCs w:val="24"/>
        </w:rPr>
        <w:t xml:space="preserve">подготовлены и </w:t>
      </w:r>
      <w:r>
        <w:rPr>
          <w:rFonts w:ascii="Times New Roman" w:hAnsi="Times New Roman"/>
          <w:sz w:val="24"/>
          <w:szCs w:val="24"/>
        </w:rPr>
        <w:t xml:space="preserve">предоставлены документы, необходимые для подтверждения соответствия членов </w:t>
      </w:r>
      <w:proofErr w:type="spellStart"/>
      <w:r>
        <w:rPr>
          <w:rFonts w:ascii="Times New Roman" w:hAnsi="Times New Roman"/>
          <w:sz w:val="24"/>
          <w:szCs w:val="24"/>
        </w:rPr>
        <w:t>Асоциации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А.А. предложил приостановить </w:t>
      </w:r>
      <w:r w:rsidRPr="00D70683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, выданного данной компании, на срок до </w:t>
      </w:r>
      <w:r w:rsidRPr="00D706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36301" w:rsidRDefault="00236301" w:rsidP="002363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301" w:rsidRDefault="00236301" w:rsidP="0023630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</w:t>
      </w:r>
      <w:r w:rsidRPr="00236301">
        <w:rPr>
          <w:rFonts w:ascii="Times New Roman" w:hAnsi="Times New Roman"/>
          <w:b/>
          <w:sz w:val="24"/>
          <w:szCs w:val="24"/>
        </w:rPr>
        <w:t>МТ-Проект</w:t>
      </w:r>
      <w:r w:rsidRPr="00CB1CBC">
        <w:rPr>
          <w:rFonts w:ascii="Times New Roman" w:hAnsi="Times New Roman"/>
          <w:b/>
          <w:sz w:val="24"/>
          <w:szCs w:val="24"/>
        </w:rPr>
        <w:t xml:space="preserve"> 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301">
        <w:rPr>
          <w:rFonts w:ascii="Times New Roman" w:hAnsi="Times New Roman"/>
          <w:b/>
          <w:sz w:val="24"/>
          <w:szCs w:val="24"/>
        </w:rPr>
        <w:t>7802747079</w:t>
      </w:r>
      <w:r w:rsidRPr="00CB1CB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36301">
        <w:rPr>
          <w:rFonts w:ascii="Times New Roman" w:hAnsi="Times New Roman"/>
          <w:b/>
          <w:sz w:val="24"/>
          <w:szCs w:val="24"/>
        </w:rPr>
        <w:t>386</w:t>
      </w:r>
    </w:p>
    <w:p w:rsidR="00236301" w:rsidRPr="00CB1CBC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236301" w:rsidRPr="00CB1CBC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Результаты голосования:</w:t>
      </w:r>
    </w:p>
    <w:p w:rsidR="00236301" w:rsidRPr="00CB1CBC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«За» - единогласно,</w:t>
      </w:r>
    </w:p>
    <w:p w:rsidR="00236301" w:rsidRPr="00CB1CBC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 xml:space="preserve">«Против» - 0, </w:t>
      </w:r>
    </w:p>
    <w:p w:rsidR="00236301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B1CBC">
        <w:rPr>
          <w:rFonts w:ascii="Times New Roman" w:hAnsi="Times New Roman"/>
          <w:sz w:val="24"/>
          <w:szCs w:val="24"/>
        </w:rPr>
        <w:t>«Воздержался» - 0.</w:t>
      </w:r>
    </w:p>
    <w:p w:rsidR="00236301" w:rsidRDefault="00236301" w:rsidP="00236301">
      <w:pPr>
        <w:pStyle w:val="a3"/>
        <w:widowControl w:val="0"/>
        <w:suppressAutoHyphens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236301" w:rsidRDefault="00236301" w:rsidP="002363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Pr="00D655AF">
        <w:rPr>
          <w:rFonts w:ascii="Times New Roman" w:hAnsi="Times New Roman"/>
          <w:sz w:val="24"/>
          <w:szCs w:val="24"/>
        </w:rPr>
        <w:t xml:space="preserve">Право на выполнение работ по договору строительного подряда </w:t>
      </w:r>
      <w:r>
        <w:rPr>
          <w:rFonts w:ascii="Times New Roman" w:hAnsi="Times New Roman"/>
          <w:sz w:val="24"/>
          <w:szCs w:val="24"/>
        </w:rPr>
        <w:t>на срок до 90 дней:</w:t>
      </w:r>
    </w:p>
    <w:p w:rsidR="00236301" w:rsidRDefault="00236301" w:rsidP="0023630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301" w:rsidRDefault="00236301" w:rsidP="0023630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BC">
        <w:rPr>
          <w:rFonts w:ascii="Times New Roman" w:hAnsi="Times New Roman"/>
          <w:b/>
          <w:sz w:val="24"/>
          <w:szCs w:val="24"/>
        </w:rPr>
        <w:t>ООО "</w:t>
      </w:r>
      <w:r w:rsidRPr="00236301">
        <w:rPr>
          <w:rFonts w:ascii="Times New Roman" w:hAnsi="Times New Roman"/>
          <w:b/>
          <w:sz w:val="24"/>
          <w:szCs w:val="24"/>
        </w:rPr>
        <w:t>МТ-Проект</w:t>
      </w:r>
      <w:r w:rsidRPr="00CB1CBC">
        <w:rPr>
          <w:rFonts w:ascii="Times New Roman" w:hAnsi="Times New Roman"/>
          <w:b/>
          <w:sz w:val="24"/>
          <w:szCs w:val="24"/>
        </w:rPr>
        <w:t xml:space="preserve"> 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301">
        <w:rPr>
          <w:rFonts w:ascii="Times New Roman" w:hAnsi="Times New Roman"/>
          <w:b/>
          <w:sz w:val="24"/>
          <w:szCs w:val="24"/>
        </w:rPr>
        <w:t>7802747079</w:t>
      </w:r>
      <w:r w:rsidRPr="00CB1CB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36301">
        <w:rPr>
          <w:rFonts w:ascii="Times New Roman" w:hAnsi="Times New Roman"/>
          <w:b/>
          <w:sz w:val="24"/>
          <w:szCs w:val="24"/>
        </w:rPr>
        <w:t>386</w:t>
      </w:r>
    </w:p>
    <w:p w:rsidR="003A15E8" w:rsidRDefault="003A15E8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85C02" w:rsidRPr="00334117" w:rsidRDefault="00B85C02" w:rsidP="00B52F2E">
      <w:pPr>
        <w:pStyle w:val="a3"/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sectPr w:rsidR="00B85C02" w:rsidRPr="0033411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5E8"/>
    <w:multiLevelType w:val="hybridMultilevel"/>
    <w:tmpl w:val="DD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E1E"/>
    <w:multiLevelType w:val="hybridMultilevel"/>
    <w:tmpl w:val="028AE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258E0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954985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41605"/>
    <w:multiLevelType w:val="hybridMultilevel"/>
    <w:tmpl w:val="87EE357A"/>
    <w:lvl w:ilvl="0" w:tplc="0D143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A85498"/>
    <w:multiLevelType w:val="hybridMultilevel"/>
    <w:tmpl w:val="993C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CF3274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209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1832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77784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F0885"/>
    <w:multiLevelType w:val="hybridMultilevel"/>
    <w:tmpl w:val="BAB8CEDA"/>
    <w:lvl w:ilvl="0" w:tplc="62967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3274C7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0D3009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6415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36242"/>
    <w:multiLevelType w:val="hybridMultilevel"/>
    <w:tmpl w:val="6FFEC080"/>
    <w:lvl w:ilvl="0" w:tplc="D86C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87AF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15F8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2E66F6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185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D53A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053ECE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32D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CA1AF6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CD0939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605757E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981D72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86301A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CD415F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4"/>
  </w:num>
  <w:num w:numId="5">
    <w:abstractNumId w:val="19"/>
  </w:num>
  <w:num w:numId="6">
    <w:abstractNumId w:val="28"/>
  </w:num>
  <w:num w:numId="7">
    <w:abstractNumId w:val="27"/>
  </w:num>
  <w:num w:numId="8">
    <w:abstractNumId w:val="29"/>
  </w:num>
  <w:num w:numId="9">
    <w:abstractNumId w:val="6"/>
  </w:num>
  <w:num w:numId="10">
    <w:abstractNumId w:val="13"/>
  </w:num>
  <w:num w:numId="11">
    <w:abstractNumId w:val="3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23"/>
  </w:num>
  <w:num w:numId="21">
    <w:abstractNumId w:val="11"/>
  </w:num>
  <w:num w:numId="22">
    <w:abstractNumId w:val="18"/>
  </w:num>
  <w:num w:numId="23">
    <w:abstractNumId w:val="26"/>
  </w:num>
  <w:num w:numId="24">
    <w:abstractNumId w:val="17"/>
  </w:num>
  <w:num w:numId="25">
    <w:abstractNumId w:val="5"/>
  </w:num>
  <w:num w:numId="26">
    <w:abstractNumId w:val="10"/>
  </w:num>
  <w:num w:numId="27">
    <w:abstractNumId w:val="30"/>
  </w:num>
  <w:num w:numId="28">
    <w:abstractNumId w:val="14"/>
  </w:num>
  <w:num w:numId="29">
    <w:abstractNumId w:val="32"/>
  </w:num>
  <w:num w:numId="30">
    <w:abstractNumId w:val="8"/>
  </w:num>
  <w:num w:numId="31">
    <w:abstractNumId w:val="25"/>
  </w:num>
  <w:num w:numId="32">
    <w:abstractNumId w:val="9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95697"/>
    <w:rsid w:val="00117450"/>
    <w:rsid w:val="00154AB2"/>
    <w:rsid w:val="00180BD1"/>
    <w:rsid w:val="001C400B"/>
    <w:rsid w:val="001F1C7D"/>
    <w:rsid w:val="001F3ED1"/>
    <w:rsid w:val="00236301"/>
    <w:rsid w:val="00237A71"/>
    <w:rsid w:val="00334117"/>
    <w:rsid w:val="00337E51"/>
    <w:rsid w:val="00350F0C"/>
    <w:rsid w:val="003A15E8"/>
    <w:rsid w:val="003C2448"/>
    <w:rsid w:val="003C4CA6"/>
    <w:rsid w:val="003E6280"/>
    <w:rsid w:val="00400625"/>
    <w:rsid w:val="00406485"/>
    <w:rsid w:val="00444693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94EFF"/>
    <w:rsid w:val="005971B4"/>
    <w:rsid w:val="005B5000"/>
    <w:rsid w:val="005D5B05"/>
    <w:rsid w:val="005F0E8B"/>
    <w:rsid w:val="006017AB"/>
    <w:rsid w:val="00615D6C"/>
    <w:rsid w:val="006449E5"/>
    <w:rsid w:val="00676B39"/>
    <w:rsid w:val="00697DEE"/>
    <w:rsid w:val="006C5349"/>
    <w:rsid w:val="006C5B83"/>
    <w:rsid w:val="006E08BE"/>
    <w:rsid w:val="00714CE3"/>
    <w:rsid w:val="00736012"/>
    <w:rsid w:val="00752572"/>
    <w:rsid w:val="00756FAF"/>
    <w:rsid w:val="007D5D00"/>
    <w:rsid w:val="007E3436"/>
    <w:rsid w:val="007F3B96"/>
    <w:rsid w:val="008215A8"/>
    <w:rsid w:val="008608FD"/>
    <w:rsid w:val="0087358C"/>
    <w:rsid w:val="00880DE1"/>
    <w:rsid w:val="00891338"/>
    <w:rsid w:val="008E4B1A"/>
    <w:rsid w:val="00900D1C"/>
    <w:rsid w:val="00913AD1"/>
    <w:rsid w:val="00916B6C"/>
    <w:rsid w:val="00926597"/>
    <w:rsid w:val="00937534"/>
    <w:rsid w:val="00962AD4"/>
    <w:rsid w:val="00971EB5"/>
    <w:rsid w:val="00973C85"/>
    <w:rsid w:val="009D07C7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61D1"/>
    <w:rsid w:val="00B135CB"/>
    <w:rsid w:val="00B52540"/>
    <w:rsid w:val="00B52F2E"/>
    <w:rsid w:val="00B85C02"/>
    <w:rsid w:val="00BA1379"/>
    <w:rsid w:val="00BB48BD"/>
    <w:rsid w:val="00BC145E"/>
    <w:rsid w:val="00BC5031"/>
    <w:rsid w:val="00BC79C1"/>
    <w:rsid w:val="00BD399C"/>
    <w:rsid w:val="00BE0078"/>
    <w:rsid w:val="00BF4CB9"/>
    <w:rsid w:val="00C209D3"/>
    <w:rsid w:val="00C26CF4"/>
    <w:rsid w:val="00C859C7"/>
    <w:rsid w:val="00C91945"/>
    <w:rsid w:val="00C92268"/>
    <w:rsid w:val="00DA1C5E"/>
    <w:rsid w:val="00DA3037"/>
    <w:rsid w:val="00DA6281"/>
    <w:rsid w:val="00E14FE6"/>
    <w:rsid w:val="00E4171D"/>
    <w:rsid w:val="00E737D0"/>
    <w:rsid w:val="00E7494C"/>
    <w:rsid w:val="00E90EAF"/>
    <w:rsid w:val="00E970A6"/>
    <w:rsid w:val="00EF5DA7"/>
    <w:rsid w:val="00EF6BFD"/>
    <w:rsid w:val="00F17BB0"/>
    <w:rsid w:val="00F35307"/>
    <w:rsid w:val="00F5485F"/>
    <w:rsid w:val="00F828AC"/>
    <w:rsid w:val="00F92683"/>
    <w:rsid w:val="00F956B9"/>
    <w:rsid w:val="00FA1782"/>
    <w:rsid w:val="00FA378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124</cp:revision>
  <cp:lastPrinted>2018-01-30T11:02:00Z</cp:lastPrinted>
  <dcterms:created xsi:type="dcterms:W3CDTF">2017-08-16T10:40:00Z</dcterms:created>
  <dcterms:modified xsi:type="dcterms:W3CDTF">2018-01-30T11:07:00Z</dcterms:modified>
</cp:coreProperties>
</file>